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388" w:rsidRPr="002E3C76" w:rsidRDefault="00184388" w:rsidP="001843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2E3C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 udziału w wydarzeni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2E3C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organizowany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2E3C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przez Francusko-Polską Izbę Gospodarczą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Pr="002E3C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CCIFP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184388" w:rsidRPr="002E3C76" w:rsidRDefault="00184388" w:rsidP="001843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3C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 Postanowienia ogólne</w:t>
      </w:r>
    </w:p>
    <w:p w:rsidR="00184388" w:rsidRPr="00B65295" w:rsidRDefault="00184388" w:rsidP="00184388">
      <w:pPr>
        <w:pStyle w:val="Akapitzlist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29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Organizatorem wydarzenia jest Francusko-Polska Izba Gospodarcz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65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(CCIFP) z siedzibą w Warszawie, Al. Jerozolimskie 93 wraz z Partnerem merytorycznym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Partnerami merytorycznymi</w:t>
      </w:r>
      <w:r w:rsidRPr="00B65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B65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internetowej wydarzenia.</w:t>
      </w:r>
    </w:p>
    <w:p w:rsidR="00184388" w:rsidRDefault="00184388" w:rsidP="00184388">
      <w:pPr>
        <w:pStyle w:val="Akapitzlist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Partnerem merytorycznym jest </w:t>
      </w:r>
      <w:r w:rsidRPr="00CF7914">
        <w:rPr>
          <w:rFonts w:ascii="Times New Roman" w:eastAsia="Times New Roman" w:hAnsi="Times New Roman" w:cs="Times New Roman"/>
          <w:sz w:val="24"/>
          <w:szCs w:val="24"/>
          <w:lang w:eastAsia="pl-PL"/>
        </w:rPr>
        <w:t>firma, w imieniu której eksperci prezentują treści edukacyjne podczas wydarzenia organizowanego przez Francusko-Polską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7914">
        <w:rPr>
          <w:rFonts w:ascii="Times New Roman" w:eastAsia="Times New Roman" w:hAnsi="Times New Roman" w:cs="Times New Roman"/>
          <w:sz w:val="24"/>
          <w:szCs w:val="24"/>
          <w:lang w:eastAsia="pl-PL"/>
        </w:rPr>
        <w:t>Izbę Gospodarczą (CCIFP).</w:t>
      </w:r>
    </w:p>
    <w:p w:rsidR="00184388" w:rsidRDefault="00184388" w:rsidP="00184388">
      <w:pPr>
        <w:pStyle w:val="Akapitzlist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Francusko-Polska Izba Gospodarcza (CCIFP) i Partnerzy merytoryczni są współorganizatorami wydarzenia.  </w:t>
      </w:r>
    </w:p>
    <w:p w:rsidR="00184388" w:rsidRDefault="00184388" w:rsidP="00184388">
      <w:pPr>
        <w:pStyle w:val="Akapitzlist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 wydarzenie może posiadać innych Partnerów merytorycznych. Są oni każdorazowo wskazywani na stronie internetowej wydarzenia. </w:t>
      </w:r>
    </w:p>
    <w:p w:rsidR="00184388" w:rsidRDefault="00184388" w:rsidP="00184388">
      <w:pPr>
        <w:pStyle w:val="Akapitzlist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wydarzenia i jego forma są wskazane na stronie internetowej wydarzenia.</w:t>
      </w:r>
    </w:p>
    <w:p w:rsidR="00184388" w:rsidRPr="008C1CDF" w:rsidRDefault="00184388" w:rsidP="00184388">
      <w:pPr>
        <w:pStyle w:val="Akapitzlist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zmiany terminu i formuły wydarzenia lub jego odwołania z przyczyn od niego niezależnych.</w:t>
      </w:r>
    </w:p>
    <w:p w:rsidR="00184388" w:rsidRDefault="00184388" w:rsidP="00184388">
      <w:pPr>
        <w:pStyle w:val="Akapitzlist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Uczestnikiem wydarzenia może być osoba fizyczna, która spełnia warunki udziału w wydarzeniu wskazane na stronie internetowej i w odpowiednim terminie się na nie zarejestruje.</w:t>
      </w:r>
    </w:p>
    <w:p w:rsidR="00184388" w:rsidRDefault="00184388" w:rsidP="00184388">
      <w:pPr>
        <w:pStyle w:val="Akapitzlist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odmówienia udziału w wydarzeniu osobom, których interesy są sprzeczne z interesami Francusko-Polskiej Izby Gospodarczej lub podmiotów, które reprezentuje, a także partnerów merytorycznych danego wydarzenia. Prawo do odmowy udziału w wydarzeniu przysługuje również wobec osób, które nie spełniają warunków udziału w wydarzeniu opisanych na stronie internetowej.</w:t>
      </w:r>
    </w:p>
    <w:p w:rsidR="00184388" w:rsidRPr="00EB3315" w:rsidRDefault="00184388" w:rsidP="00184388">
      <w:pPr>
        <w:pStyle w:val="Akapitzlist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Postanowienia Regulaminu wiążą Uczestnika wydarzenia z chwilą rejestracji w systemie. Poprzez zarejestrowanie się na wydarzenie uczestnik oświadcza, że zapoznał się z Regulaminem i akceptuje jego </w:t>
      </w:r>
      <w:r w:rsidRPr="008C1C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postanowienia. </w:t>
      </w:r>
    </w:p>
    <w:p w:rsidR="00184388" w:rsidRDefault="00184388" w:rsidP="0018438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4388" w:rsidRDefault="00184388" w:rsidP="00184388">
      <w:pPr>
        <w:pStyle w:val="Akapitzli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10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 Prawa i obowiązki Uczestników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7B10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ydarzenia </w:t>
      </w:r>
    </w:p>
    <w:p w:rsidR="00184388" w:rsidRDefault="00184388" w:rsidP="00184388">
      <w:pPr>
        <w:pStyle w:val="Akapitzli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84388" w:rsidRDefault="00184388" w:rsidP="00184388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295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zarejestrowany Uczestnik ma prawo udziału w wydarzeniu za pośrednictwem wskazanej przez Organizatora platformy lub w formule fizycznej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godnie z założeniami wydarzenia</w:t>
      </w:r>
      <w:r w:rsidRPr="00B65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84388" w:rsidRDefault="00184388" w:rsidP="00184388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295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zarejestrowany Uczestnik ma prawo rezygnacji z udziału w wydarzeniu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najpóźniej na trzy dni robocze przed datą wydarzenia</w:t>
      </w:r>
      <w:r w:rsidRPr="00B65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84388" w:rsidRDefault="00184388" w:rsidP="00184388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8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zwraca uwagę na konieczność respektowania przez Uczestników praw własności intelektualnej. Kopiowanie, przesyłanie i udostępnianie materiałów prezentowanych na wydarzeniu bez zgody Organizatora i Partnera merytorycznego jest zabronione. </w:t>
      </w:r>
    </w:p>
    <w:p w:rsidR="00184388" w:rsidRDefault="00184388" w:rsidP="00184388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87D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zobowiązuje się do niezakłócania przebiegu wydarzenia.</w:t>
      </w:r>
    </w:p>
    <w:p w:rsidR="00184388" w:rsidRPr="00CF187D" w:rsidRDefault="00184388" w:rsidP="00184388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8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Organizator wydarzenia nie ponosi odpowiedzialności za wadliwość sprzętu komputerowego Uczestnika, problemy z Internetem leżące po stronie Uczestnika lub nieprawidłową obsługę platformy przez Uczestnika. </w:t>
      </w:r>
    </w:p>
    <w:p w:rsidR="00184388" w:rsidRPr="00B65295" w:rsidRDefault="00184388" w:rsidP="0018438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4388" w:rsidRPr="00A4461D" w:rsidRDefault="00184388" w:rsidP="0018438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Pr="00A71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Zgoda na wykorzystanie wizerunku</w:t>
      </w:r>
    </w:p>
    <w:p w:rsidR="00184388" w:rsidRDefault="00184388" w:rsidP="00184388">
      <w:pPr>
        <w:pStyle w:val="Akapitzlist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Wydarzenie może odbywać się stacjonarnie, za pomocą platformy internetowej lub w formule hybrydowej.</w:t>
      </w:r>
    </w:p>
    <w:p w:rsidR="00184388" w:rsidRDefault="00184388" w:rsidP="00184388">
      <w:pPr>
        <w:pStyle w:val="Akapitzlist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Wydarzenie, niezależnie od jego formuły, może zostać utrwalone za pomocą urządzeń rejestrujących obraz oraz dźwięk. </w:t>
      </w:r>
    </w:p>
    <w:p w:rsidR="00184388" w:rsidRDefault="00184388" w:rsidP="00184388">
      <w:pPr>
        <w:pStyle w:val="Akapitzlist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Zaakceptowanie niniejszego Regulaminu podczas rejestracji na wydarzenie jest równoznaczne z udzieleniem zgody na </w:t>
      </w:r>
      <w:r w:rsidRPr="00EB5096">
        <w:rPr>
          <w:rFonts w:ascii="Times New Roman" w:eastAsia="Times New Roman" w:hAnsi="Times New Roman" w:cs="Times New Roman"/>
          <w:sz w:val="24"/>
          <w:szCs w:val="24"/>
          <w:lang w:eastAsia="pl-PL"/>
        </w:rPr>
        <w:t>utrwalanie oraz nieodpłatne, wielok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rotne, rozpowszechnianie </w:t>
      </w:r>
      <w:r w:rsidRPr="00EB5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wizerunku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 </w:t>
      </w:r>
      <w:r w:rsidRPr="00EB5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transmisję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wydarzenia </w:t>
      </w:r>
      <w:r w:rsidRPr="00EB5096">
        <w:rPr>
          <w:rFonts w:ascii="Times New Roman" w:eastAsia="Times New Roman" w:hAnsi="Times New Roman" w:cs="Times New Roman"/>
          <w:sz w:val="24"/>
          <w:szCs w:val="24"/>
          <w:lang w:eastAsia="pl-PL"/>
        </w:rPr>
        <w:t>onlin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B5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ublikację materiału zdjęciowego lub wideo z</w:t>
      </w:r>
      <w:r w:rsidRPr="00EB5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wizerunkiem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 </w:t>
      </w:r>
      <w:r w:rsidRPr="00EB5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ww. wydarzenia przez Francusko-Polską Izbę Gospodarczą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EB5096">
        <w:rPr>
          <w:rFonts w:ascii="Times New Roman" w:eastAsia="Times New Roman" w:hAnsi="Times New Roman" w:cs="Times New Roman"/>
          <w:sz w:val="24"/>
          <w:szCs w:val="24"/>
          <w:lang w:eastAsia="pl-PL"/>
        </w:rPr>
        <w:t>CCIFP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EB5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kanale YouTube, stronie internetowej www.ccifp.pl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profilach w mediach społecznościowych CCIFP</w:t>
      </w:r>
      <w:r w:rsidRPr="00EB5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celach promocyjnych, reklamowych czy edukacyjnych Francusko-Polskiej Izby Gospodarczej.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ezwolenie na wykorzystanie</w:t>
      </w:r>
      <w:r w:rsidRPr="00EB5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wizerunku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 </w:t>
      </w:r>
      <w:r w:rsidRPr="00EB5096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f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otografii przedstawiających jego</w:t>
      </w:r>
      <w:r w:rsidRPr="00EB5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osobę w postaci zarówno całej sylwetki, jak i portretu osobno lub w zestawieniu z wizerunkami inny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osób. Jednocześnie Uczestnik oświadcza</w:t>
      </w:r>
      <w:r w:rsidRPr="00EB5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ww.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materiały wideo z jego udziałem nie naruszają dóbr osobistych i  wizerunku Uczestnika zgodnie z </w:t>
      </w:r>
      <w:r w:rsidRPr="00EB5096">
        <w:rPr>
          <w:rFonts w:ascii="Times New Roman" w:eastAsia="Times New Roman" w:hAnsi="Times New Roman" w:cs="Times New Roman"/>
          <w:sz w:val="24"/>
          <w:szCs w:val="24"/>
          <w:lang w:eastAsia="pl-PL"/>
        </w:rPr>
        <w:t>art. 81 ust. 1 ustawy z dnia 4 lutego 1994r (Dz. U. z 2018, poz. 1191 ze zm.) o prawie autorskim i prawach pokrewnych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84388" w:rsidRDefault="00184388" w:rsidP="00184388">
      <w:pPr>
        <w:pStyle w:val="Akapitzlist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Zgoda na wykorzystanie wizerunku nie jest ograniczona czasowo ani terytorialnie i </w:t>
      </w:r>
      <w:r w:rsidRPr="00EB5096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ws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zelkich materiałów wideo z </w:t>
      </w:r>
      <w:r w:rsidRPr="00EB5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 wykonanych podczas wydarzeń organizowanych </w:t>
      </w:r>
      <w:r w:rsidRPr="00EB509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 CCIFP. Wizerunek może być użyty do różnego rodzaju form elektronicznego przetwarzania obrazu, kadrowania i kompozycji, bez obowiązku akceptacji produktu końcowego, lecz nie w formach obraźliwych lub ogólnie uznanych za nieetyczne.</w:t>
      </w:r>
    </w:p>
    <w:p w:rsidR="00184388" w:rsidRDefault="00184388" w:rsidP="00184388">
      <w:pPr>
        <w:pStyle w:val="Akapitzlist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ma obowiązek poinformowania Uczestnika o tym czy podczas wydarzenia będzie utrwalany jego wizerunek.</w:t>
      </w:r>
    </w:p>
    <w:p w:rsidR="00184388" w:rsidRDefault="00184388" w:rsidP="0018438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4388" w:rsidRPr="00A4461D" w:rsidRDefault="00184388" w:rsidP="0018438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Pr="00A71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Zgoda na przetwarzanie danych osobowych</w:t>
      </w:r>
    </w:p>
    <w:p w:rsidR="00184388" w:rsidRPr="00A83CC3" w:rsidRDefault="00184388" w:rsidP="00184388">
      <w:pPr>
        <w:pStyle w:val="Akapitzlist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osobowych Uczestnika jest Francusko-Polska Izba Gospodarcza</w:t>
      </w:r>
      <w:r w:rsidRPr="00EB5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CCIFP z siedzibą w Warszawie, Al. Jerozolimskie 93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84388" w:rsidRDefault="00184388" w:rsidP="00184388">
      <w:pPr>
        <w:pStyle w:val="Akapitzlist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Zaakceptowanie niniejszego Regulaminu podczas rejestracji na wydarzenie jest równoznaczne z udzieleniem przez Uczestnika zgody na przetwarzanie jego </w:t>
      </w:r>
      <w:r w:rsidRPr="00BD05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przez Francusko-Polską Izbę Gospodarczą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BD05C2">
        <w:rPr>
          <w:rFonts w:ascii="Times New Roman" w:eastAsia="Times New Roman" w:hAnsi="Times New Roman" w:cs="Times New Roman"/>
          <w:sz w:val="24"/>
          <w:szCs w:val="24"/>
          <w:lang w:eastAsia="pl-PL"/>
        </w:rPr>
        <w:t>CCIFP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D05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Warszawie, Al. Jerozolimskie 93, a także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zez Partnera merytorycznego </w:t>
      </w:r>
      <w:r w:rsidRPr="00BD05C2">
        <w:rPr>
          <w:rFonts w:ascii="Times New Roman" w:eastAsia="Times New Roman" w:hAnsi="Times New Roman" w:cs="Times New Roman"/>
          <w:sz w:val="24"/>
          <w:szCs w:val="24"/>
          <w:lang w:eastAsia="pl-PL"/>
        </w:rPr>
        <w:t>wydarzenia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05C2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imienia i nazwiska, adresu e-mail, telefonu oraz nazwy firmy, którą reprezentuj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BD05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Rozporządzeniem Parlamentu Europejskiego i Rady (UE) </w:t>
      </w:r>
      <w:r w:rsidRPr="00BD05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2016/679 z dnia 27 kwietnia 2016 roku oraz ustawą z dnia 10 maja 2018 roku o ochronie danych osobowych (Dz.U.2018 poz. 1000)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84388" w:rsidRPr="00DE5032" w:rsidRDefault="00184388" w:rsidP="0018438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4388" w:rsidRDefault="00184388" w:rsidP="0018438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4388" w:rsidRPr="007E0BA1" w:rsidRDefault="00184388" w:rsidP="0018438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4388" w:rsidRPr="00A4461D" w:rsidRDefault="00184388" w:rsidP="0018438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1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A71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Postanowienia końcowe</w:t>
      </w:r>
    </w:p>
    <w:p w:rsidR="00184388" w:rsidRPr="007E0BA1" w:rsidRDefault="00184388" w:rsidP="00184388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Regulamin jest udostępniony Uczestnikom na stronie internetowej wydarzenia i wchodzi w życie z dniem jego zamieszczenia na stronie internetowej ccifp.pl.</w:t>
      </w:r>
    </w:p>
    <w:p w:rsidR="00746E44" w:rsidRDefault="00746E44" w:rsidP="00746E44">
      <w:pPr>
        <w:ind w:firstLine="708"/>
        <w:jc w:val="right"/>
        <w:rPr>
          <w:rFonts w:ascii="Trebuchet MS" w:hAnsi="Trebuchet MS" w:cs="Arial"/>
          <w:sz w:val="20"/>
          <w:szCs w:val="20"/>
        </w:rPr>
      </w:pPr>
    </w:p>
    <w:p w:rsidR="00746E44" w:rsidRDefault="00746E44" w:rsidP="00746E44">
      <w:pPr>
        <w:ind w:firstLine="708"/>
        <w:jc w:val="right"/>
        <w:rPr>
          <w:rFonts w:ascii="Trebuchet MS" w:hAnsi="Trebuchet MS" w:cs="Arial"/>
          <w:sz w:val="20"/>
          <w:szCs w:val="20"/>
        </w:rPr>
      </w:pPr>
    </w:p>
    <w:p w:rsidR="00746E44" w:rsidRDefault="00746E44" w:rsidP="00746E44">
      <w:pPr>
        <w:ind w:firstLine="708"/>
        <w:jc w:val="right"/>
        <w:rPr>
          <w:rFonts w:ascii="Trebuchet MS" w:hAnsi="Trebuchet MS" w:cs="Arial"/>
          <w:sz w:val="20"/>
          <w:szCs w:val="20"/>
        </w:rPr>
      </w:pPr>
    </w:p>
    <w:p w:rsidR="00746E44" w:rsidRDefault="00746E44" w:rsidP="00746E44">
      <w:pPr>
        <w:ind w:firstLine="708"/>
        <w:jc w:val="right"/>
        <w:rPr>
          <w:rFonts w:ascii="Trebuchet MS" w:hAnsi="Trebuchet MS" w:cs="Arial"/>
          <w:sz w:val="20"/>
          <w:szCs w:val="20"/>
        </w:rPr>
      </w:pPr>
    </w:p>
    <w:p w:rsidR="00746E44" w:rsidRDefault="00746E44" w:rsidP="00746E44">
      <w:pPr>
        <w:ind w:firstLine="708"/>
        <w:jc w:val="right"/>
        <w:rPr>
          <w:rFonts w:ascii="Trebuchet MS" w:hAnsi="Trebuchet MS" w:cs="Arial"/>
          <w:sz w:val="20"/>
          <w:szCs w:val="20"/>
        </w:rPr>
      </w:pPr>
    </w:p>
    <w:sectPr w:rsidR="00746E4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E38" w:rsidRDefault="00557E38" w:rsidP="00CF3D4C">
      <w:pPr>
        <w:spacing w:after="0" w:line="240" w:lineRule="auto"/>
      </w:pPr>
      <w:r>
        <w:separator/>
      </w:r>
    </w:p>
  </w:endnote>
  <w:endnote w:type="continuationSeparator" w:id="0">
    <w:p w:rsidR="00557E38" w:rsidRDefault="00557E38" w:rsidP="00CF3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4C" w:rsidRDefault="00CF3D4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733782D" wp14:editId="3C96416C">
          <wp:simplePos x="0" y="0"/>
          <wp:positionH relativeFrom="column">
            <wp:posOffset>-1090295</wp:posOffset>
          </wp:positionH>
          <wp:positionV relativeFrom="paragraph">
            <wp:posOffset>-519430</wp:posOffset>
          </wp:positionV>
          <wp:extent cx="7693200" cy="12852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200" cy="12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3D4C" w:rsidRDefault="00CF3D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E38" w:rsidRDefault="00557E38" w:rsidP="00CF3D4C">
      <w:pPr>
        <w:spacing w:after="0" w:line="240" w:lineRule="auto"/>
      </w:pPr>
      <w:r>
        <w:separator/>
      </w:r>
    </w:p>
  </w:footnote>
  <w:footnote w:type="continuationSeparator" w:id="0">
    <w:p w:rsidR="00557E38" w:rsidRDefault="00557E38" w:rsidP="00CF3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4C" w:rsidRDefault="00564427">
    <w:pPr>
      <w:pStyle w:val="Nagwek"/>
    </w:pPr>
    <w:r>
      <w:rPr>
        <w:noProof/>
        <w:lang w:eastAsia="pl-PL"/>
      </w:rPr>
      <w:drawing>
        <wp:inline distT="0" distB="0" distL="0" distR="0">
          <wp:extent cx="1685925" cy="76639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LOGNE_base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558" cy="767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3D4C" w:rsidRDefault="00CF3D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3A4F"/>
    <w:multiLevelType w:val="multilevel"/>
    <w:tmpl w:val="DC44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B46A5"/>
    <w:multiLevelType w:val="hybridMultilevel"/>
    <w:tmpl w:val="19D69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0412A"/>
    <w:multiLevelType w:val="hybridMultilevel"/>
    <w:tmpl w:val="C038D4DA"/>
    <w:lvl w:ilvl="0" w:tplc="F326A998">
      <w:start w:val="9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6E750E"/>
    <w:multiLevelType w:val="hybridMultilevel"/>
    <w:tmpl w:val="7346D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B11A0"/>
    <w:multiLevelType w:val="multilevel"/>
    <w:tmpl w:val="92CC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FC7806"/>
    <w:multiLevelType w:val="hybridMultilevel"/>
    <w:tmpl w:val="958A681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7A1FF1"/>
    <w:multiLevelType w:val="hybridMultilevel"/>
    <w:tmpl w:val="3F6C6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25E75"/>
    <w:multiLevelType w:val="hybridMultilevel"/>
    <w:tmpl w:val="118A3DB4"/>
    <w:lvl w:ilvl="0" w:tplc="839C8F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B22DEC"/>
    <w:multiLevelType w:val="hybridMultilevel"/>
    <w:tmpl w:val="38FC9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042E8"/>
    <w:multiLevelType w:val="multilevel"/>
    <w:tmpl w:val="CF00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4A1849"/>
    <w:multiLevelType w:val="multilevel"/>
    <w:tmpl w:val="A93A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2C4AE8"/>
    <w:multiLevelType w:val="multilevel"/>
    <w:tmpl w:val="7AD2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95142"/>
    <w:multiLevelType w:val="hybridMultilevel"/>
    <w:tmpl w:val="7DC69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509BC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970DA"/>
    <w:multiLevelType w:val="hybridMultilevel"/>
    <w:tmpl w:val="5794521A"/>
    <w:lvl w:ilvl="0" w:tplc="3D509B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D3873"/>
    <w:multiLevelType w:val="multilevel"/>
    <w:tmpl w:val="8B9C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1B5A88"/>
    <w:multiLevelType w:val="hybridMultilevel"/>
    <w:tmpl w:val="FFA85F1A"/>
    <w:lvl w:ilvl="0" w:tplc="F690AE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136A1"/>
    <w:multiLevelType w:val="hybridMultilevel"/>
    <w:tmpl w:val="FD1267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93B4A"/>
    <w:multiLevelType w:val="hybridMultilevel"/>
    <w:tmpl w:val="76B6A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E6C9D"/>
    <w:multiLevelType w:val="hybridMultilevel"/>
    <w:tmpl w:val="958A681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6F0DC0"/>
    <w:multiLevelType w:val="hybridMultilevel"/>
    <w:tmpl w:val="3DFC53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22270"/>
    <w:multiLevelType w:val="hybridMultilevel"/>
    <w:tmpl w:val="FA6C98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74B72"/>
    <w:multiLevelType w:val="multilevel"/>
    <w:tmpl w:val="4D0C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3F0A93"/>
    <w:multiLevelType w:val="multilevel"/>
    <w:tmpl w:val="7466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0B73A1"/>
    <w:multiLevelType w:val="hybridMultilevel"/>
    <w:tmpl w:val="5F420602"/>
    <w:lvl w:ilvl="0" w:tplc="AD12053E">
      <w:start w:val="1"/>
      <w:numFmt w:val="lowerLetter"/>
      <w:lvlText w:val="%1."/>
      <w:lvlJc w:val="left"/>
      <w:pPr>
        <w:ind w:left="78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4" w15:restartNumberingAfterBreak="0">
    <w:nsid w:val="75FC2194"/>
    <w:multiLevelType w:val="hybridMultilevel"/>
    <w:tmpl w:val="D1C88EB0"/>
    <w:lvl w:ilvl="0" w:tplc="839C8F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F51C8"/>
    <w:multiLevelType w:val="hybridMultilevel"/>
    <w:tmpl w:val="ADC4BC40"/>
    <w:lvl w:ilvl="0" w:tplc="9A90FB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205D8"/>
    <w:multiLevelType w:val="hybridMultilevel"/>
    <w:tmpl w:val="93FE21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FA0B826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AC56D4"/>
    <w:multiLevelType w:val="hybridMultilevel"/>
    <w:tmpl w:val="756659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701EB"/>
    <w:multiLevelType w:val="multilevel"/>
    <w:tmpl w:val="8A14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0"/>
  </w:num>
  <w:num w:numId="3">
    <w:abstractNumId w:val="12"/>
  </w:num>
  <w:num w:numId="4">
    <w:abstractNumId w:val="7"/>
  </w:num>
  <w:num w:numId="5">
    <w:abstractNumId w:val="23"/>
  </w:num>
  <w:num w:numId="6">
    <w:abstractNumId w:val="16"/>
  </w:num>
  <w:num w:numId="7">
    <w:abstractNumId w:val="27"/>
  </w:num>
  <w:num w:numId="8">
    <w:abstractNumId w:val="1"/>
  </w:num>
  <w:num w:numId="9">
    <w:abstractNumId w:val="10"/>
  </w:num>
  <w:num w:numId="10">
    <w:abstractNumId w:val="28"/>
  </w:num>
  <w:num w:numId="11">
    <w:abstractNumId w:val="14"/>
  </w:num>
  <w:num w:numId="12">
    <w:abstractNumId w:val="11"/>
  </w:num>
  <w:num w:numId="13">
    <w:abstractNumId w:val="0"/>
  </w:num>
  <w:num w:numId="14">
    <w:abstractNumId w:val="22"/>
  </w:num>
  <w:num w:numId="15">
    <w:abstractNumId w:val="21"/>
  </w:num>
  <w:num w:numId="16">
    <w:abstractNumId w:val="4"/>
  </w:num>
  <w:num w:numId="17">
    <w:abstractNumId w:val="24"/>
  </w:num>
  <w:num w:numId="18">
    <w:abstractNumId w:val="2"/>
  </w:num>
  <w:num w:numId="19">
    <w:abstractNumId w:val="13"/>
  </w:num>
  <w:num w:numId="20">
    <w:abstractNumId w:val="26"/>
  </w:num>
  <w:num w:numId="21">
    <w:abstractNumId w:val="19"/>
  </w:num>
  <w:num w:numId="22">
    <w:abstractNumId w:val="5"/>
  </w:num>
  <w:num w:numId="23">
    <w:abstractNumId w:val="18"/>
  </w:num>
  <w:num w:numId="24">
    <w:abstractNumId w:val="17"/>
  </w:num>
  <w:num w:numId="25">
    <w:abstractNumId w:val="15"/>
  </w:num>
  <w:num w:numId="26">
    <w:abstractNumId w:val="8"/>
  </w:num>
  <w:num w:numId="27">
    <w:abstractNumId w:val="3"/>
  </w:num>
  <w:num w:numId="28">
    <w:abstractNumId w:val="2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4C"/>
    <w:rsid w:val="00052DD0"/>
    <w:rsid w:val="00184388"/>
    <w:rsid w:val="002C5758"/>
    <w:rsid w:val="00320FA5"/>
    <w:rsid w:val="00371FFE"/>
    <w:rsid w:val="003B32C7"/>
    <w:rsid w:val="00557E38"/>
    <w:rsid w:val="00564427"/>
    <w:rsid w:val="0065154E"/>
    <w:rsid w:val="00746E44"/>
    <w:rsid w:val="007A12E9"/>
    <w:rsid w:val="00810BB5"/>
    <w:rsid w:val="00875A4A"/>
    <w:rsid w:val="00902C8D"/>
    <w:rsid w:val="00A562E6"/>
    <w:rsid w:val="00A741BB"/>
    <w:rsid w:val="00AD3230"/>
    <w:rsid w:val="00B118AE"/>
    <w:rsid w:val="00CF3D4C"/>
    <w:rsid w:val="00D16490"/>
    <w:rsid w:val="00D757FB"/>
    <w:rsid w:val="00EF43AC"/>
    <w:rsid w:val="00F8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AA5F10-00E5-4CAF-AF2D-D4805D59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23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D4C"/>
  </w:style>
  <w:style w:type="paragraph" w:styleId="Stopka">
    <w:name w:val="footer"/>
    <w:basedOn w:val="Normalny"/>
    <w:link w:val="StopkaZnak"/>
    <w:uiPriority w:val="99"/>
    <w:unhideWhenUsed/>
    <w:rsid w:val="00CF3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D4C"/>
  </w:style>
  <w:style w:type="paragraph" w:customStyle="1" w:styleId="ZUSTzmustartykuempunktem">
    <w:name w:val="Z/UST(§) – zm. ust. (§) artykułem (punktem)"/>
    <w:basedOn w:val="Normalny"/>
    <w:uiPriority w:val="30"/>
    <w:qFormat/>
    <w:rsid w:val="00AD3230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AD3230"/>
    <w:pPr>
      <w:spacing w:after="0" w:line="360" w:lineRule="auto"/>
      <w:ind w:left="102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71FF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7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1FFE"/>
    <w:rPr>
      <w:b/>
      <w:bCs/>
    </w:rPr>
  </w:style>
  <w:style w:type="paragraph" w:styleId="Bezodstpw">
    <w:name w:val="No Spacing"/>
    <w:uiPriority w:val="1"/>
    <w:qFormat/>
    <w:rsid w:val="00371FF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71FFE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371F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71FFE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46E44"/>
    <w:pPr>
      <w:spacing w:after="0" w:line="240" w:lineRule="auto"/>
    </w:pPr>
    <w:rPr>
      <w:rFonts w:ascii="Trebuchet MS" w:hAnsi="Trebuchet MS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46E44"/>
    <w:rPr>
      <w:rFonts w:ascii="Trebuchet MS" w:hAnsi="Trebuchet MS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Piejko</dc:creator>
  <cp:keywords/>
  <dc:description/>
  <cp:lastModifiedBy>Julia Druzkowska</cp:lastModifiedBy>
  <cp:revision>2</cp:revision>
  <dcterms:created xsi:type="dcterms:W3CDTF">2022-08-19T12:29:00Z</dcterms:created>
  <dcterms:modified xsi:type="dcterms:W3CDTF">2022-08-19T12:29:00Z</dcterms:modified>
</cp:coreProperties>
</file>